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bookmarkStart w:id="0" w:name="_GoBack"/>
      <w:bookmarkEnd w:id="0"/>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444D80" w:rsidP="008E5BF6">
      <w:pPr>
        <w:ind w:firstLineChars="200" w:firstLine="420"/>
      </w:pPr>
      <w:r>
        <w:rPr>
          <w:rFonts w:hint="eastAsia"/>
        </w:rPr>
        <w:t>令和２</w:t>
      </w:r>
      <w:r w:rsidR="006D43AD">
        <w:rPr>
          <w:rFonts w:hint="eastAsia"/>
        </w:rPr>
        <w:t>年度上川町一般会計予算</w:t>
      </w:r>
      <w:r w:rsidR="008E5BF6">
        <w:rPr>
          <w:rFonts w:hint="eastAsia"/>
        </w:rPr>
        <w:t>における社会保障施策経費への充当状況については、下記のとおりです。</w:t>
      </w:r>
    </w:p>
    <w:p w:rsidR="00CC55F6" w:rsidRPr="006D43AD"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Pr>
          <w:rFonts w:hint="eastAsia"/>
          <w:u w:val="thick"/>
        </w:rPr>
        <w:t xml:space="preserve">  </w:t>
      </w:r>
      <w:r w:rsidR="006D43AD">
        <w:rPr>
          <w:u w:val="thick"/>
        </w:rPr>
        <w:t xml:space="preserve"> </w:t>
      </w:r>
      <w:r w:rsidR="006554BC">
        <w:rPr>
          <w:rFonts w:hint="eastAsia"/>
          <w:u w:val="thick"/>
        </w:rPr>
        <w:t>39,500</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6554BC">
        <w:rPr>
          <w:rFonts w:hint="eastAsia"/>
          <w:u w:val="thick"/>
        </w:rPr>
        <w:t>570,387</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444D80" w:rsidP="002C6244">
            <w:pPr>
              <w:jc w:val="right"/>
            </w:pPr>
            <w:r>
              <w:rPr>
                <w:rFonts w:hint="eastAsia"/>
              </w:rPr>
              <w:t>183,784</w:t>
            </w:r>
          </w:p>
        </w:tc>
        <w:tc>
          <w:tcPr>
            <w:tcW w:w="1547" w:type="dxa"/>
          </w:tcPr>
          <w:p w:rsidR="00C44C61" w:rsidRDefault="00444D80" w:rsidP="002C6244">
            <w:pPr>
              <w:jc w:val="right"/>
            </w:pPr>
            <w:r>
              <w:rPr>
                <w:rFonts w:hint="eastAsia"/>
              </w:rPr>
              <w:t>121,849</w:t>
            </w:r>
          </w:p>
        </w:tc>
        <w:tc>
          <w:tcPr>
            <w:tcW w:w="1543" w:type="dxa"/>
          </w:tcPr>
          <w:p w:rsidR="00C44C61" w:rsidRDefault="00444D80" w:rsidP="002C6244">
            <w:pPr>
              <w:jc w:val="right"/>
            </w:pPr>
            <w:r>
              <w:rPr>
                <w:rFonts w:hint="eastAsia"/>
              </w:rPr>
              <w:t>320</w:t>
            </w:r>
          </w:p>
        </w:tc>
        <w:tc>
          <w:tcPr>
            <w:tcW w:w="1799" w:type="dxa"/>
          </w:tcPr>
          <w:p w:rsidR="00C44C61" w:rsidRDefault="00444D80" w:rsidP="002C6244">
            <w:pPr>
              <w:jc w:val="right"/>
            </w:pPr>
            <w:r>
              <w:rPr>
                <w:rFonts w:hint="eastAsia"/>
              </w:rPr>
              <w:t>61,615</w:t>
            </w:r>
          </w:p>
        </w:tc>
        <w:tc>
          <w:tcPr>
            <w:tcW w:w="2410" w:type="dxa"/>
            <w:vMerge w:val="restart"/>
            <w:vAlign w:val="center"/>
          </w:tcPr>
          <w:p w:rsidR="00C44C61" w:rsidRDefault="006554BC" w:rsidP="00C44C61">
            <w:pPr>
              <w:jc w:val="center"/>
            </w:pPr>
            <w:r>
              <w:rPr>
                <w:rFonts w:hint="eastAsia"/>
              </w:rPr>
              <w:t>39,500</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6554BC" w:rsidP="002C6244">
            <w:pPr>
              <w:jc w:val="right"/>
            </w:pPr>
            <w:r>
              <w:rPr>
                <w:rFonts w:hint="eastAsia"/>
              </w:rPr>
              <w:t>41,761</w:t>
            </w:r>
          </w:p>
        </w:tc>
        <w:tc>
          <w:tcPr>
            <w:tcW w:w="1547" w:type="dxa"/>
          </w:tcPr>
          <w:p w:rsidR="00C44C61" w:rsidRDefault="006554BC" w:rsidP="002C6244">
            <w:pPr>
              <w:jc w:val="right"/>
            </w:pPr>
            <w:r>
              <w:rPr>
                <w:rFonts w:hint="eastAsia"/>
              </w:rPr>
              <w:t>1,488</w:t>
            </w:r>
          </w:p>
        </w:tc>
        <w:tc>
          <w:tcPr>
            <w:tcW w:w="1543" w:type="dxa"/>
          </w:tcPr>
          <w:p w:rsidR="00C44C61" w:rsidRDefault="00444D80" w:rsidP="002C6244">
            <w:pPr>
              <w:jc w:val="right"/>
            </w:pPr>
            <w:r>
              <w:rPr>
                <w:rFonts w:hint="eastAsia"/>
              </w:rPr>
              <w:t>12,756</w:t>
            </w:r>
          </w:p>
        </w:tc>
        <w:tc>
          <w:tcPr>
            <w:tcW w:w="1799" w:type="dxa"/>
          </w:tcPr>
          <w:p w:rsidR="00C44C61" w:rsidRDefault="00444D80" w:rsidP="002C6244">
            <w:pPr>
              <w:jc w:val="right"/>
            </w:pPr>
            <w:r>
              <w:rPr>
                <w:rFonts w:hint="eastAsia"/>
              </w:rPr>
              <w:t>27,517</w:t>
            </w:r>
          </w:p>
        </w:tc>
        <w:tc>
          <w:tcPr>
            <w:tcW w:w="2410" w:type="dxa"/>
            <w:vMerge/>
          </w:tcPr>
          <w:p w:rsidR="00C44C61" w:rsidRDefault="00C44C61" w:rsidP="00260BC7"/>
        </w:tc>
      </w:tr>
      <w:tr w:rsidR="006554BC" w:rsidTr="00B71E44">
        <w:trPr>
          <w:jc w:val="center"/>
        </w:trPr>
        <w:tc>
          <w:tcPr>
            <w:tcW w:w="1413" w:type="dxa"/>
            <w:vMerge/>
            <w:vAlign w:val="center"/>
          </w:tcPr>
          <w:p w:rsidR="006554BC" w:rsidRDefault="006554BC" w:rsidP="006554BC">
            <w:pPr>
              <w:jc w:val="center"/>
            </w:pPr>
          </w:p>
        </w:tc>
        <w:tc>
          <w:tcPr>
            <w:tcW w:w="2551" w:type="dxa"/>
          </w:tcPr>
          <w:p w:rsidR="006554BC" w:rsidRDefault="006554BC" w:rsidP="006554BC">
            <w:r>
              <w:rPr>
                <w:rFonts w:hint="eastAsia"/>
              </w:rPr>
              <w:t>児童福祉事業</w:t>
            </w:r>
          </w:p>
        </w:tc>
        <w:tc>
          <w:tcPr>
            <w:tcW w:w="1632" w:type="dxa"/>
          </w:tcPr>
          <w:p w:rsidR="006554BC" w:rsidRDefault="006554BC" w:rsidP="006554BC">
            <w:pPr>
              <w:jc w:val="right"/>
            </w:pPr>
            <w:r>
              <w:rPr>
                <w:rFonts w:hint="eastAsia"/>
              </w:rPr>
              <w:t>121,029</w:t>
            </w:r>
          </w:p>
        </w:tc>
        <w:tc>
          <w:tcPr>
            <w:tcW w:w="1547" w:type="dxa"/>
          </w:tcPr>
          <w:p w:rsidR="006554BC" w:rsidRDefault="006554BC" w:rsidP="006554BC">
            <w:pPr>
              <w:jc w:val="right"/>
            </w:pPr>
            <w:r>
              <w:rPr>
                <w:rFonts w:hint="eastAsia"/>
              </w:rPr>
              <w:t>62,754</w:t>
            </w:r>
          </w:p>
        </w:tc>
        <w:tc>
          <w:tcPr>
            <w:tcW w:w="1543" w:type="dxa"/>
          </w:tcPr>
          <w:p w:rsidR="006554BC" w:rsidRDefault="006554BC" w:rsidP="006554BC">
            <w:pPr>
              <w:jc w:val="right"/>
            </w:pPr>
            <w:r>
              <w:rPr>
                <w:rFonts w:hint="eastAsia"/>
              </w:rPr>
              <w:t>29,777</w:t>
            </w:r>
          </w:p>
        </w:tc>
        <w:tc>
          <w:tcPr>
            <w:tcW w:w="1799" w:type="dxa"/>
          </w:tcPr>
          <w:p w:rsidR="006554BC" w:rsidRDefault="006554BC" w:rsidP="006554BC">
            <w:pPr>
              <w:jc w:val="right"/>
            </w:pPr>
            <w:r>
              <w:rPr>
                <w:rFonts w:hint="eastAsia"/>
              </w:rPr>
              <w:t>28,498</w:t>
            </w:r>
          </w:p>
        </w:tc>
        <w:tc>
          <w:tcPr>
            <w:tcW w:w="2410" w:type="dxa"/>
            <w:vMerge/>
          </w:tcPr>
          <w:p w:rsidR="006554BC" w:rsidRDefault="006554BC" w:rsidP="006554BC"/>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444D80" w:rsidP="002C6244">
            <w:pPr>
              <w:jc w:val="right"/>
            </w:pPr>
            <w:r>
              <w:rPr>
                <w:rFonts w:hint="eastAsia"/>
              </w:rPr>
              <w:t>76,077</w:t>
            </w:r>
          </w:p>
        </w:tc>
        <w:tc>
          <w:tcPr>
            <w:tcW w:w="1547" w:type="dxa"/>
          </w:tcPr>
          <w:p w:rsidR="00C44C61" w:rsidRDefault="00444D80" w:rsidP="002C6244">
            <w:pPr>
              <w:jc w:val="right"/>
            </w:pPr>
            <w:r>
              <w:rPr>
                <w:rFonts w:hint="eastAsia"/>
              </w:rPr>
              <w:t>7,672</w:t>
            </w:r>
          </w:p>
        </w:tc>
        <w:tc>
          <w:tcPr>
            <w:tcW w:w="1543" w:type="dxa"/>
          </w:tcPr>
          <w:p w:rsidR="00C44C61" w:rsidRDefault="00DF6467" w:rsidP="002C6244">
            <w:pPr>
              <w:jc w:val="right"/>
            </w:pPr>
            <w:r>
              <w:rPr>
                <w:rFonts w:hint="eastAsia"/>
              </w:rPr>
              <w:t>0</w:t>
            </w:r>
          </w:p>
        </w:tc>
        <w:tc>
          <w:tcPr>
            <w:tcW w:w="1799" w:type="dxa"/>
          </w:tcPr>
          <w:p w:rsidR="00C44C61" w:rsidRDefault="00444D80" w:rsidP="002C6244">
            <w:pPr>
              <w:jc w:val="right"/>
            </w:pPr>
            <w:r>
              <w:rPr>
                <w:rFonts w:hint="eastAsia"/>
              </w:rPr>
              <w:t>68,405</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444D80" w:rsidP="002C6244">
            <w:pPr>
              <w:jc w:val="right"/>
            </w:pPr>
            <w:r>
              <w:rPr>
                <w:rFonts w:hint="eastAsia"/>
              </w:rPr>
              <w:t>29,260</w:t>
            </w:r>
          </w:p>
        </w:tc>
        <w:tc>
          <w:tcPr>
            <w:tcW w:w="1547" w:type="dxa"/>
          </w:tcPr>
          <w:p w:rsidR="00C44C61" w:rsidRDefault="00444D80" w:rsidP="002C6244">
            <w:pPr>
              <w:jc w:val="right"/>
            </w:pPr>
            <w:r>
              <w:rPr>
                <w:rFonts w:hint="eastAsia"/>
              </w:rPr>
              <w:t>16,125</w:t>
            </w:r>
          </w:p>
        </w:tc>
        <w:tc>
          <w:tcPr>
            <w:tcW w:w="1543" w:type="dxa"/>
          </w:tcPr>
          <w:p w:rsidR="00C44C61" w:rsidRDefault="00DF6467" w:rsidP="002C6244">
            <w:pPr>
              <w:jc w:val="right"/>
            </w:pPr>
            <w:r>
              <w:rPr>
                <w:rFonts w:hint="eastAsia"/>
              </w:rPr>
              <w:t>0</w:t>
            </w:r>
          </w:p>
        </w:tc>
        <w:tc>
          <w:tcPr>
            <w:tcW w:w="1799" w:type="dxa"/>
          </w:tcPr>
          <w:p w:rsidR="00C44C61" w:rsidRDefault="00444D80" w:rsidP="002C6244">
            <w:pPr>
              <w:jc w:val="right"/>
            </w:pPr>
            <w:r>
              <w:rPr>
                <w:rFonts w:hint="eastAsia"/>
              </w:rPr>
              <w:t>13,135</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444D80" w:rsidP="006D43AD">
            <w:pPr>
              <w:wordWrap w:val="0"/>
              <w:jc w:val="right"/>
            </w:pPr>
            <w:r>
              <w:rPr>
                <w:rFonts w:hint="eastAsia"/>
              </w:rPr>
              <w:t>88,383</w:t>
            </w:r>
          </w:p>
        </w:tc>
        <w:tc>
          <w:tcPr>
            <w:tcW w:w="1547" w:type="dxa"/>
          </w:tcPr>
          <w:p w:rsidR="00C44C61" w:rsidRDefault="00444D80" w:rsidP="002C6244">
            <w:pPr>
              <w:jc w:val="right"/>
            </w:pPr>
            <w:r>
              <w:rPr>
                <w:rFonts w:hint="eastAsia"/>
              </w:rPr>
              <w:t>17,545</w:t>
            </w:r>
          </w:p>
        </w:tc>
        <w:tc>
          <w:tcPr>
            <w:tcW w:w="1543" w:type="dxa"/>
          </w:tcPr>
          <w:p w:rsidR="00C44C61" w:rsidRDefault="00444D80" w:rsidP="002C6244">
            <w:pPr>
              <w:jc w:val="right"/>
            </w:pPr>
            <w:r>
              <w:rPr>
                <w:rFonts w:hint="eastAsia"/>
              </w:rPr>
              <w:t>2,947</w:t>
            </w:r>
          </w:p>
        </w:tc>
        <w:tc>
          <w:tcPr>
            <w:tcW w:w="1799" w:type="dxa"/>
          </w:tcPr>
          <w:p w:rsidR="00C44C61" w:rsidRDefault="00444D80" w:rsidP="002C6244">
            <w:pPr>
              <w:jc w:val="right"/>
            </w:pPr>
            <w:r>
              <w:rPr>
                <w:rFonts w:hint="eastAsia"/>
              </w:rPr>
              <w:t>67,891</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6554BC" w:rsidP="002C6244">
            <w:pPr>
              <w:jc w:val="right"/>
            </w:pPr>
            <w:r>
              <w:rPr>
                <w:rFonts w:hint="eastAsia"/>
              </w:rPr>
              <w:t>30,093</w:t>
            </w:r>
          </w:p>
        </w:tc>
        <w:tc>
          <w:tcPr>
            <w:tcW w:w="1547" w:type="dxa"/>
            <w:tcBorders>
              <w:bottom w:val="double" w:sz="4" w:space="0" w:color="auto"/>
            </w:tcBorders>
          </w:tcPr>
          <w:p w:rsidR="00C44C61" w:rsidRDefault="006554BC" w:rsidP="002C6244">
            <w:pPr>
              <w:jc w:val="right"/>
            </w:pPr>
            <w:r>
              <w:rPr>
                <w:rFonts w:hint="eastAsia"/>
              </w:rPr>
              <w:t>1,313</w:t>
            </w:r>
          </w:p>
        </w:tc>
        <w:tc>
          <w:tcPr>
            <w:tcW w:w="1543" w:type="dxa"/>
            <w:tcBorders>
              <w:bottom w:val="double" w:sz="4" w:space="0" w:color="auto"/>
            </w:tcBorders>
          </w:tcPr>
          <w:p w:rsidR="00C44C61" w:rsidRDefault="006554BC" w:rsidP="002C6244">
            <w:pPr>
              <w:jc w:val="right"/>
            </w:pPr>
            <w:r>
              <w:rPr>
                <w:rFonts w:hint="eastAsia"/>
              </w:rPr>
              <w:t>1,075</w:t>
            </w:r>
          </w:p>
        </w:tc>
        <w:tc>
          <w:tcPr>
            <w:tcW w:w="1799" w:type="dxa"/>
            <w:tcBorders>
              <w:bottom w:val="double" w:sz="4" w:space="0" w:color="auto"/>
            </w:tcBorders>
          </w:tcPr>
          <w:p w:rsidR="00C44C61" w:rsidRDefault="006554BC" w:rsidP="002C6244">
            <w:pPr>
              <w:jc w:val="right"/>
              <w:rPr>
                <w:rFonts w:hint="eastAsia"/>
              </w:rPr>
            </w:pPr>
            <w:r>
              <w:rPr>
                <w:rFonts w:hint="eastAsia"/>
              </w:rPr>
              <w:t>27,705</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444D80" w:rsidP="002C6244">
            <w:pPr>
              <w:jc w:val="right"/>
            </w:pPr>
            <w:r>
              <w:rPr>
                <w:rFonts w:hint="eastAsia"/>
              </w:rPr>
              <w:t>570,387</w:t>
            </w:r>
          </w:p>
        </w:tc>
        <w:tc>
          <w:tcPr>
            <w:tcW w:w="1547" w:type="dxa"/>
            <w:tcBorders>
              <w:top w:val="double" w:sz="4" w:space="0" w:color="auto"/>
            </w:tcBorders>
          </w:tcPr>
          <w:p w:rsidR="002C6244" w:rsidRDefault="00444D80" w:rsidP="002C6244">
            <w:pPr>
              <w:jc w:val="right"/>
            </w:pPr>
            <w:r>
              <w:rPr>
                <w:rFonts w:hint="eastAsia"/>
              </w:rPr>
              <w:t>228,746</w:t>
            </w:r>
          </w:p>
        </w:tc>
        <w:tc>
          <w:tcPr>
            <w:tcW w:w="1543" w:type="dxa"/>
            <w:tcBorders>
              <w:top w:val="double" w:sz="4" w:space="0" w:color="auto"/>
            </w:tcBorders>
          </w:tcPr>
          <w:p w:rsidR="002C6244" w:rsidRDefault="00444D80" w:rsidP="002C6244">
            <w:pPr>
              <w:jc w:val="right"/>
            </w:pPr>
            <w:r>
              <w:rPr>
                <w:rFonts w:hint="eastAsia"/>
              </w:rPr>
              <w:t>46,875</w:t>
            </w:r>
          </w:p>
        </w:tc>
        <w:tc>
          <w:tcPr>
            <w:tcW w:w="1799" w:type="dxa"/>
            <w:tcBorders>
              <w:top w:val="double" w:sz="4" w:space="0" w:color="auto"/>
            </w:tcBorders>
          </w:tcPr>
          <w:p w:rsidR="002C6244" w:rsidRDefault="00444D80" w:rsidP="002C6244">
            <w:pPr>
              <w:jc w:val="right"/>
            </w:pPr>
            <w:r>
              <w:rPr>
                <w:rFonts w:hint="eastAsia"/>
              </w:rPr>
              <w:t>294,766</w:t>
            </w:r>
          </w:p>
        </w:tc>
        <w:tc>
          <w:tcPr>
            <w:tcW w:w="2410" w:type="dxa"/>
            <w:tcBorders>
              <w:top w:val="double" w:sz="4" w:space="0" w:color="auto"/>
            </w:tcBorders>
          </w:tcPr>
          <w:p w:rsidR="002C6244" w:rsidRDefault="006554BC" w:rsidP="00020DC2">
            <w:pPr>
              <w:jc w:val="center"/>
            </w:pPr>
            <w:r>
              <w:rPr>
                <w:rFonts w:hint="eastAsia"/>
              </w:rPr>
              <w:t>39,500</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DF2785" w:rsidP="00B71E44">
      <w:pPr>
        <w:ind w:firstLineChars="100" w:firstLine="210"/>
      </w:pPr>
      <w:r>
        <w:rPr>
          <w:rFonts w:hint="eastAsia"/>
        </w:rPr>
        <w:t>※</w:t>
      </w:r>
      <w:r w:rsidR="00087381">
        <w:rPr>
          <w:rFonts w:hint="eastAsia"/>
        </w:rPr>
        <w:t>人件費</w:t>
      </w:r>
      <w:r w:rsidR="00B655F5">
        <w:rPr>
          <w:rFonts w:hint="eastAsia"/>
        </w:rPr>
        <w:t>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37232"/>
    <w:rsid w:val="00040088"/>
    <w:rsid w:val="000620A0"/>
    <w:rsid w:val="00087381"/>
    <w:rsid w:val="000F73F7"/>
    <w:rsid w:val="00102B2F"/>
    <w:rsid w:val="00116DD9"/>
    <w:rsid w:val="001A0B1E"/>
    <w:rsid w:val="001B5C85"/>
    <w:rsid w:val="001C25B7"/>
    <w:rsid w:val="00260BC7"/>
    <w:rsid w:val="00281EEB"/>
    <w:rsid w:val="00293F9D"/>
    <w:rsid w:val="002B66BA"/>
    <w:rsid w:val="002B71B7"/>
    <w:rsid w:val="002C6244"/>
    <w:rsid w:val="003136FB"/>
    <w:rsid w:val="00361D3D"/>
    <w:rsid w:val="003D088C"/>
    <w:rsid w:val="00444D80"/>
    <w:rsid w:val="00543C5E"/>
    <w:rsid w:val="005B62F4"/>
    <w:rsid w:val="0065188B"/>
    <w:rsid w:val="006554BC"/>
    <w:rsid w:val="006D43AD"/>
    <w:rsid w:val="0073054C"/>
    <w:rsid w:val="008027D4"/>
    <w:rsid w:val="008B069E"/>
    <w:rsid w:val="008D53F1"/>
    <w:rsid w:val="008E5BF6"/>
    <w:rsid w:val="009631D4"/>
    <w:rsid w:val="009E0F13"/>
    <w:rsid w:val="00A362E2"/>
    <w:rsid w:val="00A50F85"/>
    <w:rsid w:val="00A5218C"/>
    <w:rsid w:val="00AE3F7C"/>
    <w:rsid w:val="00B168F1"/>
    <w:rsid w:val="00B4085F"/>
    <w:rsid w:val="00B56E7F"/>
    <w:rsid w:val="00B655F5"/>
    <w:rsid w:val="00B71E44"/>
    <w:rsid w:val="00BB3BC3"/>
    <w:rsid w:val="00BE28DA"/>
    <w:rsid w:val="00C0303B"/>
    <w:rsid w:val="00C44C61"/>
    <w:rsid w:val="00CB23AD"/>
    <w:rsid w:val="00CC55F6"/>
    <w:rsid w:val="00D01B6C"/>
    <w:rsid w:val="00D7161B"/>
    <w:rsid w:val="00D81925"/>
    <w:rsid w:val="00DF2785"/>
    <w:rsid w:val="00DF6467"/>
    <w:rsid w:val="00E8230D"/>
    <w:rsid w:val="00E8295C"/>
    <w:rsid w:val="00F67221"/>
    <w:rsid w:val="00FA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D2DB3"/>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1609</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us27004</cp:lastModifiedBy>
  <cp:revision>32</cp:revision>
  <cp:lastPrinted>2017-01-13T08:43:00Z</cp:lastPrinted>
  <dcterms:created xsi:type="dcterms:W3CDTF">2017-01-11T02:34:00Z</dcterms:created>
  <dcterms:modified xsi:type="dcterms:W3CDTF">2020-06-19T09:39:00Z</dcterms:modified>
</cp:coreProperties>
</file>