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D" w:rsidRDefault="0058750A">
      <w:pPr>
        <w:spacing w:after="55"/>
        <w:ind w:left="486"/>
        <w:jc w:val="center"/>
      </w:pPr>
      <w:r>
        <w:rPr>
          <w:rFonts w:ascii="ＭＳ 明朝" w:eastAsia="ＭＳ 明朝" w:hAnsi="ＭＳ 明朝" w:cs="ＭＳ 明朝"/>
          <w:sz w:val="32"/>
        </w:rPr>
        <w:t>仕様書等に関する質問書</w:t>
      </w:r>
      <w:r>
        <w:rPr>
          <w:rFonts w:ascii="Century" w:eastAsia="Century" w:hAnsi="Century" w:cs="Century"/>
          <w:sz w:val="32"/>
        </w:rPr>
        <w:t xml:space="preserve"> </w:t>
      </w:r>
    </w:p>
    <w:p w:rsidR="0014650D" w:rsidRDefault="0014650D">
      <w:pPr>
        <w:spacing w:after="22"/>
        <w:ind w:left="387"/>
        <w:jc w:val="center"/>
      </w:pPr>
    </w:p>
    <w:p w:rsidR="0014650D" w:rsidRDefault="0058750A">
      <w:pPr>
        <w:spacing w:after="21"/>
        <w:ind w:right="228"/>
        <w:jc w:val="right"/>
      </w:pPr>
      <w:r>
        <w:rPr>
          <w:rFonts w:ascii="ＭＳ 明朝" w:eastAsia="ＭＳ 明朝" w:hAnsi="ＭＳ 明朝" w:cs="ＭＳ 明朝"/>
          <w:sz w:val="24"/>
        </w:rPr>
        <w:t xml:space="preserve">   年</w:t>
      </w:r>
      <w:r w:rsidR="0013780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13780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22"/>
        <w:ind w:right="161"/>
        <w:jc w:val="right"/>
      </w:pP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57" w:line="223" w:lineRule="auto"/>
        <w:ind w:left="250" w:hanging="10"/>
        <w:jc w:val="both"/>
      </w:pPr>
      <w:r>
        <w:rPr>
          <w:rFonts w:ascii="ＭＳ 明朝" w:eastAsia="ＭＳ 明朝" w:hAnsi="ＭＳ 明朝" w:cs="ＭＳ 明朝"/>
          <w:sz w:val="24"/>
        </w:rPr>
        <w:t xml:space="preserve">（あて先）上川町長 </w:t>
      </w: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7"/>
      </w:pP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10" w:line="309" w:lineRule="auto"/>
        <w:ind w:left="4005" w:right="3515" w:hanging="10"/>
        <w:jc w:val="both"/>
      </w:pPr>
      <w:r>
        <w:rPr>
          <w:rFonts w:ascii="ＭＳ 明朝" w:eastAsia="ＭＳ 明朝" w:hAnsi="ＭＳ 明朝" w:cs="ＭＳ 明朝"/>
          <w:sz w:val="24"/>
        </w:rPr>
        <w:t>住 所 又 は 所 在 地</w:t>
      </w:r>
      <w:r>
        <w:rPr>
          <w:rFonts w:ascii="Century" w:eastAsia="Century" w:hAnsi="Century" w:cs="Century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商 号 又 は 名 称</w:t>
      </w:r>
      <w:r>
        <w:rPr>
          <w:rFonts w:ascii="Century" w:eastAsia="Century" w:hAnsi="Century" w:cs="Century"/>
          <w:sz w:val="24"/>
        </w:rPr>
        <w:t xml:space="preserve">  </w:t>
      </w:r>
    </w:p>
    <w:p w:rsidR="0013780C" w:rsidRDefault="0058750A">
      <w:pPr>
        <w:spacing w:after="10" w:line="308" w:lineRule="auto"/>
        <w:ind w:left="4005" w:hanging="10"/>
        <w:jc w:val="both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代 表 者 職 氏 名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ab/>
      </w:r>
      <w:r w:rsidR="0013780C">
        <w:rPr>
          <w:rFonts w:asciiTheme="minorEastAsia" w:eastAsiaTheme="minorEastAsia" w:hAnsiTheme="minorEastAsia" w:cs="Century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>㊞</w:t>
      </w:r>
      <w:r>
        <w:rPr>
          <w:rFonts w:ascii="Century" w:eastAsia="Century" w:hAnsi="Century" w:cs="Century"/>
          <w:sz w:val="24"/>
        </w:rPr>
        <w:t xml:space="preserve"> </w:t>
      </w:r>
    </w:p>
    <w:p w:rsidR="0013780C" w:rsidRDefault="0058750A">
      <w:pPr>
        <w:spacing w:after="10" w:line="308" w:lineRule="auto"/>
        <w:ind w:left="4005" w:hanging="10"/>
        <w:jc w:val="both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電 話 番 号</w:t>
      </w:r>
      <w:r>
        <w:rPr>
          <w:rFonts w:ascii="Century" w:eastAsia="Century" w:hAnsi="Century" w:cs="Century"/>
          <w:sz w:val="24"/>
        </w:rPr>
        <w:t xml:space="preserve"> </w:t>
      </w:r>
    </w:p>
    <w:p w:rsidR="0013780C" w:rsidRDefault="0058750A">
      <w:pPr>
        <w:spacing w:after="10" w:line="308" w:lineRule="auto"/>
        <w:ind w:left="4005" w:hanging="1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F A X </w:t>
      </w:r>
      <w:r>
        <w:rPr>
          <w:rFonts w:ascii="ＭＳ 明朝" w:eastAsia="ＭＳ 明朝" w:hAnsi="ＭＳ 明朝" w:cs="ＭＳ 明朝"/>
          <w:sz w:val="24"/>
        </w:rPr>
        <w:t>番 号</w:t>
      </w:r>
    </w:p>
    <w:p w:rsidR="0014650D" w:rsidRDefault="0058750A">
      <w:pPr>
        <w:spacing w:after="10" w:line="308" w:lineRule="auto"/>
        <w:ind w:left="4005" w:hanging="10"/>
        <w:jc w:val="both"/>
      </w:pPr>
      <w:r>
        <w:rPr>
          <w:rFonts w:ascii="ＭＳ 明朝" w:eastAsia="ＭＳ 明朝" w:hAnsi="ＭＳ 明朝" w:cs="ＭＳ 明朝"/>
          <w:sz w:val="24"/>
        </w:rPr>
        <w:t>担 当 者 氏 名</w:t>
      </w:r>
      <w:r>
        <w:rPr>
          <w:rFonts w:ascii="Century" w:eastAsia="Century" w:hAnsi="Century" w:cs="Century"/>
          <w:sz w:val="24"/>
        </w:rPr>
        <w:t xml:space="preserve">  </w:t>
      </w:r>
    </w:p>
    <w:p w:rsidR="0014650D" w:rsidRDefault="0058750A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3887" w:type="dxa"/>
        <w:tblInd w:w="0" w:type="dxa"/>
        <w:tblCellMar>
          <w:top w:w="42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1260"/>
        <w:gridCol w:w="2627"/>
      </w:tblGrid>
      <w:tr w:rsidR="0014650D">
        <w:trPr>
          <w:trHeight w:val="32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公告番号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第       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14650D" w:rsidRDefault="0058750A">
      <w:pPr>
        <w:spacing w:after="25"/>
      </w:pP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tabs>
          <w:tab w:val="center" w:pos="9453"/>
        </w:tabs>
        <w:spacing w:after="28" w:line="217" w:lineRule="auto"/>
        <w:ind w:left="-15"/>
      </w:pPr>
      <w:r>
        <w:rPr>
          <w:rFonts w:ascii="ＭＳ 明朝" w:eastAsia="ＭＳ 明朝" w:hAnsi="ＭＳ 明朝" w:cs="ＭＳ 明朝"/>
          <w:sz w:val="24"/>
        </w:rPr>
        <w:t>件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名 ：</w:t>
      </w:r>
      <w:r>
        <w:rPr>
          <w:rFonts w:ascii="Century" w:eastAsia="Century" w:hAnsi="Century" w:cs="Century"/>
          <w:sz w:val="24"/>
          <w:u w:val="single" w:color="000000"/>
        </w:rPr>
        <w:t xml:space="preserve"> </w:t>
      </w:r>
      <w:r>
        <w:rPr>
          <w:rFonts w:ascii="Century" w:eastAsia="Century" w:hAnsi="Century" w:cs="Century"/>
          <w:sz w:val="24"/>
          <w:u w:val="single" w:color="000000"/>
        </w:rPr>
        <w:tab/>
      </w: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19"/>
      </w:pP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36" w:line="223" w:lineRule="auto"/>
        <w:ind w:left="-5" w:hanging="10"/>
        <w:jc w:val="both"/>
      </w:pPr>
      <w:r>
        <w:rPr>
          <w:rFonts w:ascii="ＭＳ 明朝" w:eastAsia="ＭＳ 明朝" w:hAnsi="ＭＳ 明朝" w:cs="ＭＳ 明朝"/>
          <w:sz w:val="24"/>
        </w:rPr>
        <w:t>上記案件に係る仕様書等の内容等に関して、次のとおり質問いたします。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556" w:type="dxa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2732"/>
        <w:gridCol w:w="6089"/>
      </w:tblGrid>
      <w:tr w:rsidR="0014650D">
        <w:trPr>
          <w:trHeight w:val="3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  <w:ind w:left="9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No.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1"/>
              </w:rPr>
              <w:t>仕様書等のページ箇所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質 問 内 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4650D" w:rsidTr="0013780C">
        <w:trPr>
          <w:trHeight w:val="484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0D" w:rsidRDefault="0058750A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14650D" w:rsidRDefault="0058750A" w:rsidP="00624620">
      <w:pPr>
        <w:spacing w:after="10" w:line="223" w:lineRule="auto"/>
        <w:ind w:left="-5" w:hanging="10"/>
        <w:jc w:val="both"/>
      </w:pPr>
      <w:r>
        <w:rPr>
          <w:rFonts w:ascii="ＭＳ 明朝" w:eastAsia="ＭＳ 明朝" w:hAnsi="ＭＳ 明朝" w:cs="ＭＳ 明朝"/>
          <w:sz w:val="24"/>
        </w:rPr>
        <w:t>（注意）質問がある場合は、「入札公告」に記載された質問書の提出期限までに、この用紙に質問内容を</w:t>
      </w:r>
      <w:r>
        <w:rPr>
          <w:rFonts w:ascii="ＭＳ 明朝" w:eastAsia="ＭＳ 明朝" w:hAnsi="ＭＳ 明朝" w:cs="ＭＳ 明朝"/>
          <w:sz w:val="24"/>
          <w:u w:val="single" w:color="000000"/>
        </w:rPr>
        <w:t>明確に記載し、</w:t>
      </w:r>
      <w:r w:rsidR="00624620">
        <w:rPr>
          <w:rFonts w:ascii="ＭＳ 明朝" w:eastAsia="ＭＳ 明朝" w:hAnsi="ＭＳ 明朝" w:cs="ＭＳ 明朝" w:hint="eastAsia"/>
          <w:sz w:val="24"/>
          <w:u w:val="single" w:color="000000"/>
        </w:rPr>
        <w:t>上川町</w:t>
      </w:r>
      <w:r>
        <w:rPr>
          <w:rFonts w:ascii="ＭＳ 明朝" w:eastAsia="ＭＳ 明朝" w:hAnsi="ＭＳ 明朝" w:cs="ＭＳ 明朝"/>
          <w:sz w:val="24"/>
        </w:rPr>
        <w:t xml:space="preserve">総務課へ </w:t>
      </w:r>
      <w:r>
        <w:rPr>
          <w:rFonts w:ascii="Century" w:eastAsia="Century" w:hAnsi="Century" w:cs="Century"/>
          <w:sz w:val="24"/>
        </w:rPr>
        <w:t xml:space="preserve">FAX </w:t>
      </w:r>
      <w:r>
        <w:rPr>
          <w:rFonts w:ascii="ＭＳ 明朝" w:eastAsia="ＭＳ 明朝" w:hAnsi="ＭＳ 明朝" w:cs="ＭＳ 明朝"/>
          <w:sz w:val="24"/>
        </w:rPr>
        <w:t>にて送信すること。</w:t>
      </w:r>
      <w:r w:rsidR="00624620">
        <w:rPr>
          <w:rFonts w:ascii="ＭＳ 明朝" w:eastAsia="ＭＳ 明朝" w:hAnsi="ＭＳ 明朝" w:cs="ＭＳ 明朝"/>
          <w:sz w:val="24"/>
        </w:rPr>
        <w:t>（</w:t>
      </w:r>
      <w:r w:rsidR="00624620">
        <w:rPr>
          <w:rFonts w:ascii="Century" w:eastAsia="Century" w:hAnsi="Century" w:cs="Century"/>
          <w:sz w:val="24"/>
        </w:rPr>
        <w:t>FAX</w:t>
      </w:r>
      <w:r>
        <w:rPr>
          <w:rFonts w:ascii="ＭＳ 明朝" w:eastAsia="ＭＳ 明朝" w:hAnsi="ＭＳ 明朝" w:cs="ＭＳ 明朝"/>
          <w:sz w:val="24"/>
        </w:rPr>
        <w:t>：</w:t>
      </w:r>
      <w:r w:rsidR="00624620">
        <w:rPr>
          <w:rFonts w:ascii="ＭＳ 明朝" w:eastAsia="ＭＳ 明朝" w:hAnsi="ＭＳ 明朝" w:cs="ＭＳ 明朝" w:hint="eastAsia"/>
          <w:sz w:val="24"/>
        </w:rPr>
        <w:t>01658-2-1220</w:t>
      </w:r>
      <w:r>
        <w:rPr>
          <w:rFonts w:ascii="ＭＳ 明朝" w:eastAsia="ＭＳ 明朝" w:hAnsi="ＭＳ 明朝" w:cs="ＭＳ 明朝"/>
          <w:sz w:val="24"/>
        </w:rPr>
        <w:t>）なお、質問書の提出期限時刻必着とし、必ず着信の確認をすること。</w:t>
      </w:r>
      <w:r>
        <w:rPr>
          <w:rFonts w:ascii="Century" w:eastAsia="Century" w:hAnsi="Century" w:cs="Century"/>
          <w:sz w:val="24"/>
        </w:rPr>
        <w:t xml:space="preserve"> </w:t>
      </w:r>
    </w:p>
    <w:p w:rsidR="0014650D" w:rsidRDefault="0058750A">
      <w:pPr>
        <w:spacing w:after="28" w:line="217" w:lineRule="auto"/>
        <w:ind w:left="-15" w:firstLine="240"/>
      </w:pPr>
      <w:r>
        <w:rPr>
          <w:rFonts w:ascii="ＭＳ 明朝" w:eastAsia="ＭＳ 明朝" w:hAnsi="ＭＳ 明朝" w:cs="ＭＳ 明朝"/>
          <w:sz w:val="24"/>
          <w:u w:val="single" w:color="000000"/>
        </w:rPr>
        <w:t>電話・口頭等によるものや提出期限を過ぎて提出された質問については、受け付けません。</w:t>
      </w:r>
      <w:r>
        <w:rPr>
          <w:rFonts w:ascii="Century" w:eastAsia="Century" w:hAnsi="Century" w:cs="Century"/>
          <w:sz w:val="24"/>
        </w:rPr>
        <w:t xml:space="preserve"> </w:t>
      </w:r>
      <w:bookmarkStart w:id="0" w:name="_GoBack"/>
      <w:bookmarkEnd w:id="0"/>
    </w:p>
    <w:sectPr w:rsidR="0014650D">
      <w:pgSz w:w="11906" w:h="16838"/>
      <w:pgMar w:top="1440" w:right="9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D"/>
    <w:rsid w:val="0013780C"/>
    <w:rsid w:val="0014650D"/>
    <w:rsid w:val="0058750A"/>
    <w:rsid w:val="006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12A2"/>
  <w15:docId w15:val="{81ED29D4-4D1C-4BA8-8E19-252CB2B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2023-02-27T02:06:00Z</cp:lastPrinted>
  <dcterms:created xsi:type="dcterms:W3CDTF">2023-02-27T02:02:00Z</dcterms:created>
  <dcterms:modified xsi:type="dcterms:W3CDTF">2023-02-27T02:02:00Z</dcterms:modified>
</cp:coreProperties>
</file>